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6C347" w14:textId="77777777" w:rsidR="009816D6" w:rsidRPr="00702ECF" w:rsidRDefault="009816D6" w:rsidP="00702ECF">
      <w:pPr>
        <w:spacing w:after="0" w:line="240" w:lineRule="auto"/>
        <w:jc w:val="both"/>
        <w:rPr>
          <w:rFonts w:ascii="Times New Roman" w:hAnsi="Times New Roman" w:cs="Times New Roman"/>
          <w:b/>
          <w:sz w:val="24"/>
          <w:szCs w:val="24"/>
        </w:rPr>
      </w:pPr>
    </w:p>
    <w:p w14:paraId="01276A50" w14:textId="0EEA919E" w:rsidR="00955D86" w:rsidRPr="00702ECF" w:rsidRDefault="005E428B" w:rsidP="005E42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Eeluuringu</w:t>
      </w:r>
      <w:r w:rsidR="00955D86" w:rsidRPr="00702ECF">
        <w:rPr>
          <w:rFonts w:ascii="Times New Roman" w:hAnsi="Times New Roman" w:cs="Times New Roman"/>
          <w:b/>
          <w:sz w:val="24"/>
          <w:szCs w:val="24"/>
        </w:rPr>
        <w:t xml:space="preserve"> lähteülesanne</w:t>
      </w:r>
    </w:p>
    <w:p w14:paraId="60263443" w14:textId="77777777" w:rsidR="003A01B6" w:rsidRPr="00702ECF" w:rsidRDefault="003A01B6" w:rsidP="00702ECF">
      <w:pPr>
        <w:spacing w:after="0" w:line="240" w:lineRule="auto"/>
        <w:jc w:val="both"/>
        <w:rPr>
          <w:rFonts w:ascii="Times New Roman" w:hAnsi="Times New Roman" w:cs="Times New Roman"/>
          <w:b/>
          <w:sz w:val="24"/>
          <w:szCs w:val="24"/>
        </w:rPr>
      </w:pPr>
    </w:p>
    <w:p w14:paraId="3CA354A5" w14:textId="77777777" w:rsidR="0073439F" w:rsidRDefault="0073439F" w:rsidP="00702ECF">
      <w:pPr>
        <w:spacing w:after="0" w:line="240" w:lineRule="auto"/>
        <w:jc w:val="both"/>
        <w:rPr>
          <w:rFonts w:ascii="Times New Roman" w:hAnsi="Times New Roman" w:cs="Times New Roman"/>
          <w:b/>
          <w:sz w:val="24"/>
          <w:szCs w:val="24"/>
        </w:rPr>
      </w:pPr>
    </w:p>
    <w:p w14:paraId="34AFC6D5" w14:textId="2B3C1FF9" w:rsidR="00006291" w:rsidRPr="00702ECF" w:rsidRDefault="00006291" w:rsidP="00702ECF">
      <w:pPr>
        <w:spacing w:after="0" w:line="240" w:lineRule="auto"/>
        <w:jc w:val="both"/>
        <w:rPr>
          <w:rFonts w:ascii="Times New Roman" w:hAnsi="Times New Roman" w:cs="Times New Roman"/>
          <w:sz w:val="24"/>
          <w:szCs w:val="24"/>
        </w:rPr>
      </w:pPr>
      <w:r w:rsidRPr="00702ECF">
        <w:rPr>
          <w:rFonts w:ascii="Times New Roman" w:hAnsi="Times New Roman" w:cs="Times New Roman"/>
          <w:b/>
          <w:sz w:val="24"/>
          <w:szCs w:val="24"/>
        </w:rPr>
        <w:t xml:space="preserve">Tööobjekti </w:t>
      </w:r>
      <w:r w:rsidR="00955D86" w:rsidRPr="00702ECF">
        <w:rPr>
          <w:rFonts w:ascii="Times New Roman" w:hAnsi="Times New Roman" w:cs="Times New Roman"/>
          <w:b/>
          <w:sz w:val="24"/>
          <w:szCs w:val="24"/>
        </w:rPr>
        <w:t xml:space="preserve"> ID</w:t>
      </w:r>
      <w:r w:rsidR="00210247" w:rsidRPr="00702ECF">
        <w:rPr>
          <w:rFonts w:ascii="Times New Roman" w:hAnsi="Times New Roman" w:cs="Times New Roman"/>
          <w:sz w:val="24"/>
          <w:szCs w:val="24"/>
        </w:rPr>
        <w:t>:</w:t>
      </w:r>
      <w:bookmarkStart w:id="0" w:name="bm1"/>
      <w:r w:rsidR="00702ECF" w:rsidRPr="00702ECF">
        <w:rPr>
          <w:rFonts w:ascii="Times New Roman" w:hAnsi="Times New Roman" w:cs="Times New Roman"/>
          <w:sz w:val="24"/>
          <w:szCs w:val="24"/>
        </w:rPr>
        <w:t xml:space="preserve"> </w:t>
      </w:r>
      <w:r w:rsidRPr="00702ECF">
        <w:rPr>
          <w:rFonts w:ascii="Times New Roman" w:hAnsi="Times New Roman" w:cs="Times New Roman"/>
          <w:sz w:val="24"/>
          <w:szCs w:val="24"/>
        </w:rPr>
        <w:t>3302</w:t>
      </w:r>
      <w:bookmarkEnd w:id="0"/>
    </w:p>
    <w:p w14:paraId="566BAC2C" w14:textId="419BF1F3" w:rsidR="00006291" w:rsidRPr="00702ECF" w:rsidRDefault="00843B1D" w:rsidP="00702ECF">
      <w:pPr>
        <w:spacing w:after="0" w:line="240" w:lineRule="auto"/>
        <w:jc w:val="both"/>
        <w:rPr>
          <w:rFonts w:ascii="Times New Roman" w:hAnsi="Times New Roman" w:cs="Times New Roman"/>
          <w:b/>
          <w:bCs/>
          <w:sz w:val="24"/>
          <w:szCs w:val="24"/>
        </w:rPr>
      </w:pPr>
      <w:r w:rsidRPr="00702ECF">
        <w:rPr>
          <w:rFonts w:ascii="Times New Roman" w:hAnsi="Times New Roman" w:cs="Times New Roman"/>
          <w:b/>
          <w:bCs/>
          <w:sz w:val="24"/>
          <w:szCs w:val="24"/>
        </w:rPr>
        <w:t>Lähteülesande ID:</w:t>
      </w:r>
      <w:bookmarkStart w:id="1" w:name="bm18"/>
      <w:r w:rsidR="00702ECF" w:rsidRPr="00702ECF">
        <w:rPr>
          <w:rFonts w:ascii="Times New Roman" w:hAnsi="Times New Roman" w:cs="Times New Roman"/>
          <w:b/>
          <w:bCs/>
          <w:sz w:val="24"/>
          <w:szCs w:val="24"/>
        </w:rPr>
        <w:t xml:space="preserve"> </w:t>
      </w:r>
      <w:r w:rsidRPr="00702ECF">
        <w:rPr>
          <w:rFonts w:ascii="Times New Roman" w:hAnsi="Times New Roman" w:cs="Times New Roman"/>
          <w:sz w:val="24"/>
          <w:szCs w:val="24"/>
        </w:rPr>
        <w:t>5108</w:t>
      </w:r>
      <w:bookmarkEnd w:id="1"/>
    </w:p>
    <w:p w14:paraId="7B51CF45" w14:textId="77777777" w:rsidR="00843B1D" w:rsidRPr="00702ECF" w:rsidRDefault="00843B1D" w:rsidP="00702ECF">
      <w:pPr>
        <w:spacing w:after="0" w:line="240" w:lineRule="auto"/>
        <w:jc w:val="both"/>
        <w:rPr>
          <w:rFonts w:ascii="Times New Roman" w:hAnsi="Times New Roman" w:cs="Times New Roman"/>
          <w:b/>
          <w:sz w:val="24"/>
          <w:szCs w:val="24"/>
        </w:rPr>
      </w:pPr>
    </w:p>
    <w:p w14:paraId="7BB9092B" w14:textId="188BE8D2" w:rsidR="00006291" w:rsidRPr="00702ECF" w:rsidRDefault="00006291" w:rsidP="00702ECF">
      <w:pPr>
        <w:spacing w:after="0" w:line="240" w:lineRule="auto"/>
        <w:jc w:val="both"/>
        <w:rPr>
          <w:rFonts w:ascii="Times New Roman" w:hAnsi="Times New Roman" w:cs="Times New Roman"/>
          <w:sz w:val="24"/>
          <w:szCs w:val="24"/>
        </w:rPr>
      </w:pPr>
      <w:r w:rsidRPr="00702ECF">
        <w:rPr>
          <w:rFonts w:ascii="Times New Roman" w:hAnsi="Times New Roman" w:cs="Times New Roman"/>
          <w:b/>
          <w:sz w:val="24"/>
          <w:szCs w:val="24"/>
        </w:rPr>
        <w:t>Tööobjekti nimi</w:t>
      </w:r>
      <w:r w:rsidR="00210247" w:rsidRPr="00702ECF">
        <w:rPr>
          <w:rFonts w:ascii="Times New Roman" w:hAnsi="Times New Roman" w:cs="Times New Roman"/>
          <w:b/>
          <w:sz w:val="24"/>
          <w:szCs w:val="24"/>
        </w:rPr>
        <w:t>:</w:t>
      </w:r>
      <w:bookmarkStart w:id="2" w:name="bm2"/>
      <w:r w:rsidR="00702ECF" w:rsidRPr="00702ECF">
        <w:rPr>
          <w:rFonts w:ascii="Times New Roman" w:hAnsi="Times New Roman" w:cs="Times New Roman"/>
          <w:b/>
          <w:sz w:val="24"/>
          <w:szCs w:val="24"/>
        </w:rPr>
        <w:t xml:space="preserve"> </w:t>
      </w:r>
      <w:r w:rsidRPr="00702ECF">
        <w:rPr>
          <w:rFonts w:ascii="Times New Roman" w:hAnsi="Times New Roman" w:cs="Times New Roman"/>
          <w:sz w:val="24"/>
          <w:szCs w:val="24"/>
        </w:rPr>
        <w:t>Lõuna-Saaremaa rannikujärvede eeluuring</w:t>
      </w:r>
      <w:bookmarkEnd w:id="2"/>
    </w:p>
    <w:p w14:paraId="04A1BA20" w14:textId="77777777" w:rsidR="00692466" w:rsidRPr="00702ECF" w:rsidRDefault="00692466" w:rsidP="00702ECF">
      <w:pPr>
        <w:spacing w:after="0" w:line="240" w:lineRule="auto"/>
        <w:jc w:val="both"/>
        <w:rPr>
          <w:rFonts w:ascii="Times New Roman" w:hAnsi="Times New Roman" w:cs="Times New Roman"/>
          <w:b/>
          <w:sz w:val="24"/>
          <w:szCs w:val="24"/>
        </w:rPr>
      </w:pPr>
    </w:p>
    <w:p w14:paraId="4B6E08B5" w14:textId="77F307AA" w:rsidR="00210247" w:rsidRPr="00702ECF" w:rsidRDefault="00006291" w:rsidP="00702ECF">
      <w:pPr>
        <w:spacing w:after="0" w:line="240" w:lineRule="auto"/>
        <w:jc w:val="both"/>
        <w:rPr>
          <w:rFonts w:ascii="Times New Roman" w:hAnsi="Times New Roman" w:cs="Times New Roman"/>
          <w:bCs/>
          <w:sz w:val="24"/>
          <w:szCs w:val="24"/>
        </w:rPr>
      </w:pPr>
      <w:r w:rsidRPr="00702ECF">
        <w:rPr>
          <w:rFonts w:ascii="Times New Roman" w:hAnsi="Times New Roman" w:cs="Times New Roman"/>
          <w:b/>
          <w:sz w:val="24"/>
          <w:szCs w:val="24"/>
        </w:rPr>
        <w:t xml:space="preserve">Tööobjekti paiknemine: </w:t>
      </w:r>
      <w:r w:rsidR="00702ECF" w:rsidRPr="00702ECF">
        <w:rPr>
          <w:rFonts w:ascii="Times New Roman" w:hAnsi="Times New Roman" w:cs="Times New Roman"/>
          <w:bCs/>
          <w:sz w:val="24"/>
          <w:szCs w:val="24"/>
        </w:rPr>
        <w:t>Lõuna-Saaremaa Liivi lahe loodeosa rannikuvesi (va Nasva jõega seotud süsteem nagu Mullutu laht, Suurlaht ja nendega seotud ojad, järved ning Laidevahe lahe süsteem)</w:t>
      </w:r>
    </w:p>
    <w:p w14:paraId="13BF9C8E" w14:textId="77777777" w:rsidR="00013D41" w:rsidRPr="00702ECF" w:rsidRDefault="00013D41" w:rsidP="00702ECF">
      <w:pPr>
        <w:spacing w:after="0" w:line="240" w:lineRule="auto"/>
        <w:jc w:val="both"/>
        <w:rPr>
          <w:rFonts w:ascii="Times New Roman" w:hAnsi="Times New Roman" w:cs="Times New Roman"/>
          <w:b/>
          <w:sz w:val="24"/>
          <w:szCs w:val="24"/>
        </w:rPr>
      </w:pPr>
    </w:p>
    <w:p w14:paraId="38E5C27C" w14:textId="5225C49A" w:rsidR="00692466" w:rsidRPr="00702ECF" w:rsidRDefault="00006291" w:rsidP="00702ECF">
      <w:pPr>
        <w:spacing w:after="0" w:line="240" w:lineRule="auto"/>
        <w:jc w:val="both"/>
        <w:rPr>
          <w:rFonts w:ascii="Times New Roman" w:hAnsi="Times New Roman" w:cs="Times New Roman"/>
          <w:sz w:val="24"/>
          <w:szCs w:val="24"/>
        </w:rPr>
      </w:pPr>
      <w:r w:rsidRPr="00702ECF">
        <w:rPr>
          <w:rFonts w:ascii="Times New Roman" w:hAnsi="Times New Roman" w:cs="Times New Roman"/>
          <w:b/>
          <w:sz w:val="24"/>
          <w:szCs w:val="24"/>
        </w:rPr>
        <w:t>Töögrupp</w:t>
      </w:r>
      <w:r w:rsidR="00210247" w:rsidRPr="00702ECF">
        <w:rPr>
          <w:rFonts w:ascii="Times New Roman" w:hAnsi="Times New Roman" w:cs="Times New Roman"/>
          <w:b/>
          <w:sz w:val="24"/>
          <w:szCs w:val="24"/>
        </w:rPr>
        <w:t xml:space="preserve">: </w:t>
      </w:r>
      <w:bookmarkStart w:id="3" w:name="bm7"/>
      <w:r w:rsidRPr="00702ECF">
        <w:rPr>
          <w:rFonts w:ascii="Times New Roman" w:hAnsi="Times New Roman" w:cs="Times New Roman"/>
          <w:sz w:val="24"/>
          <w:szCs w:val="24"/>
        </w:rPr>
        <w:t xml:space="preserve">Veekogude taastamisprojektide </w:t>
      </w:r>
      <w:r w:rsidR="005E428B">
        <w:rPr>
          <w:rFonts w:ascii="Times New Roman" w:hAnsi="Times New Roman" w:cs="Times New Roman"/>
          <w:sz w:val="24"/>
          <w:szCs w:val="24"/>
        </w:rPr>
        <w:t xml:space="preserve">eeluuringu </w:t>
      </w:r>
      <w:r w:rsidRPr="00702ECF">
        <w:rPr>
          <w:rFonts w:ascii="Times New Roman" w:hAnsi="Times New Roman" w:cs="Times New Roman"/>
          <w:sz w:val="24"/>
          <w:szCs w:val="24"/>
        </w:rPr>
        <w:t>koostamine</w:t>
      </w:r>
    </w:p>
    <w:bookmarkEnd w:id="3"/>
    <w:p w14:paraId="6162F326" w14:textId="77777777" w:rsidR="0089386A" w:rsidRPr="00702ECF" w:rsidRDefault="0089386A" w:rsidP="00702ECF">
      <w:pPr>
        <w:spacing w:after="0" w:line="240" w:lineRule="auto"/>
        <w:jc w:val="both"/>
        <w:rPr>
          <w:rFonts w:ascii="Times New Roman" w:hAnsi="Times New Roman" w:cs="Times New Roman"/>
          <w:b/>
          <w:sz w:val="24"/>
          <w:szCs w:val="24"/>
        </w:rPr>
      </w:pPr>
    </w:p>
    <w:p w14:paraId="2C16EC6C" w14:textId="77777777" w:rsidR="002B57FB" w:rsidRPr="00702ECF" w:rsidRDefault="00955D86" w:rsidP="00702ECF">
      <w:pPr>
        <w:spacing w:after="0" w:line="240" w:lineRule="auto"/>
        <w:jc w:val="both"/>
        <w:rPr>
          <w:rFonts w:ascii="Times New Roman" w:hAnsi="Times New Roman" w:cs="Times New Roman"/>
          <w:b/>
          <w:sz w:val="24"/>
          <w:szCs w:val="24"/>
        </w:rPr>
      </w:pPr>
      <w:r w:rsidRPr="00702ECF">
        <w:rPr>
          <w:rFonts w:ascii="Times New Roman" w:hAnsi="Times New Roman" w:cs="Times New Roman"/>
          <w:b/>
          <w:sz w:val="24"/>
          <w:szCs w:val="24"/>
        </w:rPr>
        <w:t>Väärtuse seisund:</w:t>
      </w:r>
      <w:r w:rsidR="00896107" w:rsidRPr="00702ECF">
        <w:rPr>
          <w:rFonts w:ascii="Times New Roman" w:hAnsi="Times New Roman" w:cs="Times New Roman"/>
          <w:sz w:val="24"/>
          <w:szCs w:val="24"/>
        </w:rPr>
        <w:t xml:space="preserve"> </w:t>
      </w:r>
    </w:p>
    <w:p w14:paraId="0678A921" w14:textId="77777777" w:rsidR="00692466" w:rsidRPr="00702ECF" w:rsidRDefault="00692466" w:rsidP="00702ECF">
      <w:pPr>
        <w:spacing w:after="0" w:line="240" w:lineRule="auto"/>
        <w:jc w:val="both"/>
        <w:rPr>
          <w:rFonts w:ascii="Times New Roman" w:hAnsi="Times New Roman" w:cs="Times New Roman"/>
          <w:sz w:val="24"/>
          <w:szCs w:val="24"/>
        </w:rPr>
      </w:pPr>
      <w:bookmarkStart w:id="4" w:name="bm8"/>
      <w:r w:rsidRPr="00702ECF">
        <w:rPr>
          <w:rFonts w:ascii="Times New Roman" w:hAnsi="Times New Roman" w:cs="Times New Roman"/>
          <w:sz w:val="24"/>
          <w:szCs w:val="24"/>
        </w:rPr>
        <w:t>Puuduvad ajakohased uuringud Lõuna-Saaremaa Liivi lahe loodeosa rannikuveega piirnevate rannajärvede, rannikulõugaste ja vooluveekogude potentsiaali kohta siirdekalade kude- ja noorjärkude kasvualadena.</w:t>
      </w:r>
      <w:bookmarkEnd w:id="4"/>
    </w:p>
    <w:p w14:paraId="5DFD0BD0" w14:textId="77777777" w:rsidR="0089386A" w:rsidRPr="00702ECF" w:rsidRDefault="0089386A" w:rsidP="00702ECF">
      <w:pPr>
        <w:spacing w:after="0" w:line="240" w:lineRule="auto"/>
        <w:jc w:val="both"/>
        <w:rPr>
          <w:rFonts w:ascii="Times New Roman" w:hAnsi="Times New Roman" w:cs="Times New Roman"/>
          <w:b/>
          <w:sz w:val="24"/>
          <w:szCs w:val="24"/>
        </w:rPr>
      </w:pPr>
    </w:p>
    <w:p w14:paraId="4FBB0693" w14:textId="77777777" w:rsidR="003A01B6" w:rsidRPr="00702ECF" w:rsidRDefault="003A01B6" w:rsidP="00702ECF">
      <w:pPr>
        <w:spacing w:after="0" w:line="240" w:lineRule="auto"/>
        <w:jc w:val="both"/>
        <w:rPr>
          <w:rFonts w:ascii="Times New Roman" w:hAnsi="Times New Roman" w:cs="Times New Roman"/>
          <w:b/>
          <w:sz w:val="24"/>
          <w:szCs w:val="24"/>
        </w:rPr>
      </w:pPr>
      <w:r w:rsidRPr="00702ECF">
        <w:rPr>
          <w:rFonts w:ascii="Times New Roman" w:hAnsi="Times New Roman" w:cs="Times New Roman"/>
          <w:b/>
          <w:sz w:val="24"/>
          <w:szCs w:val="24"/>
        </w:rPr>
        <w:t>Tööde detailne kirjeldus:</w:t>
      </w:r>
      <w:r w:rsidR="00B66D51" w:rsidRPr="00702ECF">
        <w:rPr>
          <w:rFonts w:ascii="Times New Roman" w:hAnsi="Times New Roman" w:cs="Times New Roman"/>
          <w:b/>
          <w:sz w:val="24"/>
          <w:szCs w:val="24"/>
        </w:rPr>
        <w:t xml:space="preserve"> </w:t>
      </w:r>
    </w:p>
    <w:p w14:paraId="6A827E1A" w14:textId="77777777" w:rsidR="00702ECF" w:rsidRDefault="002B57FB" w:rsidP="00702ECF">
      <w:pPr>
        <w:spacing w:after="0" w:line="240" w:lineRule="auto"/>
        <w:jc w:val="both"/>
        <w:rPr>
          <w:rFonts w:ascii="Times New Roman" w:hAnsi="Times New Roman" w:cs="Times New Roman"/>
          <w:sz w:val="24"/>
          <w:szCs w:val="24"/>
        </w:rPr>
      </w:pPr>
      <w:bookmarkStart w:id="5" w:name="bm9"/>
      <w:r w:rsidRPr="00702ECF">
        <w:rPr>
          <w:rFonts w:ascii="Times New Roman" w:hAnsi="Times New Roman" w:cs="Times New Roman"/>
          <w:sz w:val="24"/>
          <w:szCs w:val="24"/>
        </w:rPr>
        <w:t>Eesmärk on tellida ihtüoloogiline eeluuring, mis hindab Lõuna-Saaremaa Liivi lahe vesikonnaga seotud rannikujärvede, -lõugaste ja vooluveekogude potentsiaali siirdekalade kude- ja noorjärkude kasvualadena. Uuringus analüüsitakse poolsiirdekalade rändevõimalusi ning vajadusel töötatakse välja rändeteede parendamiseks kohtspetsiifilised lahendused.</w:t>
      </w:r>
    </w:p>
    <w:p w14:paraId="313BD45E" w14:textId="77777777" w:rsidR="00702ECF" w:rsidRDefault="00702ECF" w:rsidP="00702ECF">
      <w:pPr>
        <w:spacing w:after="0" w:line="240" w:lineRule="auto"/>
        <w:jc w:val="both"/>
        <w:rPr>
          <w:rFonts w:ascii="Times New Roman" w:hAnsi="Times New Roman" w:cs="Times New Roman"/>
          <w:sz w:val="24"/>
          <w:szCs w:val="24"/>
        </w:rPr>
      </w:pPr>
    </w:p>
    <w:p w14:paraId="73210083" w14:textId="77777777" w:rsidR="00702ECF" w:rsidRDefault="002B57FB" w:rsidP="00702ECF">
      <w:pPr>
        <w:spacing w:after="0" w:line="240" w:lineRule="auto"/>
        <w:jc w:val="both"/>
        <w:rPr>
          <w:rFonts w:ascii="Times New Roman" w:hAnsi="Times New Roman" w:cs="Times New Roman"/>
          <w:sz w:val="24"/>
          <w:szCs w:val="24"/>
        </w:rPr>
      </w:pPr>
      <w:r w:rsidRPr="00702ECF">
        <w:rPr>
          <w:rFonts w:ascii="Times New Roman" w:hAnsi="Times New Roman" w:cs="Times New Roman"/>
          <w:sz w:val="24"/>
          <w:szCs w:val="24"/>
        </w:rPr>
        <w:t xml:space="preserve">Eeluuring hõlmab Lõuna-Saaremaa Liivi lahe loodeosa rannikuveega piirnevaid rannikujärvi, -lõukaid ja vooluveekogusid va Nasva jõega seotud veekogud (Mullutu laht, Suurlaht ning nendega seotud ojad ja järved) ja Laidevahe lahe süsteem. Kaardi eelanalüüsi ja välitööde põhjal elimineeritakse siirdekaladele sobimatud alad. Seejärel hinnatakse valimisse jäänud veekogude potentsiaali kalade koelmualadena tehes kalanduslikud katsepüügid objektile sobiva püügivahendiga (rüsa, nakkevõrk, elektripüük) ning siirdekalade tuvastamiseks kogutakse ja analüüsitakse vähemalt 60 kala </w:t>
      </w:r>
      <w:proofErr w:type="spellStart"/>
      <w:r w:rsidRPr="00702ECF">
        <w:rPr>
          <w:rFonts w:ascii="Times New Roman" w:hAnsi="Times New Roman" w:cs="Times New Roman"/>
          <w:sz w:val="24"/>
          <w:szCs w:val="24"/>
        </w:rPr>
        <w:t>otoliidid</w:t>
      </w:r>
      <w:proofErr w:type="spellEnd"/>
      <w:r w:rsidRPr="00702ECF">
        <w:rPr>
          <w:rFonts w:ascii="Times New Roman" w:hAnsi="Times New Roman" w:cs="Times New Roman"/>
          <w:sz w:val="24"/>
          <w:szCs w:val="24"/>
        </w:rPr>
        <w:t>.</w:t>
      </w:r>
    </w:p>
    <w:p w14:paraId="0BA1AADD" w14:textId="77777777" w:rsidR="00702ECF" w:rsidRDefault="00702ECF" w:rsidP="00702ECF">
      <w:pPr>
        <w:spacing w:after="0" w:line="240" w:lineRule="auto"/>
        <w:jc w:val="both"/>
        <w:rPr>
          <w:rFonts w:ascii="Times New Roman" w:hAnsi="Times New Roman" w:cs="Times New Roman"/>
          <w:sz w:val="24"/>
          <w:szCs w:val="24"/>
        </w:rPr>
      </w:pPr>
    </w:p>
    <w:p w14:paraId="43D0EA4C" w14:textId="77777777" w:rsidR="00702ECF" w:rsidRDefault="002B57FB" w:rsidP="00702ECF">
      <w:pPr>
        <w:spacing w:after="0" w:line="240" w:lineRule="auto"/>
        <w:jc w:val="both"/>
        <w:rPr>
          <w:rFonts w:ascii="Times New Roman" w:hAnsi="Times New Roman" w:cs="Times New Roman"/>
          <w:sz w:val="24"/>
          <w:szCs w:val="24"/>
        </w:rPr>
      </w:pPr>
      <w:r w:rsidRPr="00702ECF">
        <w:rPr>
          <w:rFonts w:ascii="Times New Roman" w:hAnsi="Times New Roman" w:cs="Times New Roman"/>
          <w:sz w:val="24"/>
          <w:szCs w:val="24"/>
        </w:rPr>
        <w:t>Töö teises etapi valitakse parendamistöödeks välja suurima potentsiaaliga (sh kõige kuluefektiivsemad) rannajärved või muud siirdekalade koelmualad, mille parendamiseks töötatakse välja kohtspetsiifilised lahendused.</w:t>
      </w:r>
    </w:p>
    <w:p w14:paraId="1FFA36F9" w14:textId="77777777" w:rsidR="00702ECF" w:rsidRDefault="00702ECF" w:rsidP="00702ECF">
      <w:pPr>
        <w:spacing w:after="0" w:line="240" w:lineRule="auto"/>
        <w:jc w:val="both"/>
        <w:rPr>
          <w:rFonts w:ascii="Times New Roman" w:hAnsi="Times New Roman" w:cs="Times New Roman"/>
          <w:sz w:val="24"/>
          <w:szCs w:val="24"/>
        </w:rPr>
      </w:pPr>
    </w:p>
    <w:p w14:paraId="54F81157" w14:textId="0CE008CB" w:rsidR="002B57FB" w:rsidRPr="00702ECF" w:rsidRDefault="002B57FB" w:rsidP="00702ECF">
      <w:pPr>
        <w:spacing w:after="0" w:line="240" w:lineRule="auto"/>
        <w:jc w:val="both"/>
        <w:rPr>
          <w:rFonts w:ascii="Times New Roman" w:hAnsi="Times New Roman" w:cs="Times New Roman"/>
          <w:sz w:val="24"/>
          <w:szCs w:val="24"/>
        </w:rPr>
      </w:pPr>
      <w:r w:rsidRPr="00702ECF">
        <w:rPr>
          <w:rFonts w:ascii="Times New Roman" w:hAnsi="Times New Roman" w:cs="Times New Roman"/>
          <w:sz w:val="24"/>
          <w:szCs w:val="24"/>
        </w:rPr>
        <w:t>Eeluuringute läbiviimisest teavitatakse kõiki asjassepuutuvaid osapooli, kellelt küsitakse vajadusel kooskõlastusi ja arvamusi, et olulised seisukohad ja kaalutlused oleksid arvesse võetud.</w:t>
      </w:r>
      <w:bookmarkEnd w:id="5"/>
    </w:p>
    <w:p w14:paraId="1291C7B3" w14:textId="77777777" w:rsidR="00692466" w:rsidRPr="00702ECF" w:rsidRDefault="00692466" w:rsidP="00702ECF">
      <w:pPr>
        <w:spacing w:after="0" w:line="240" w:lineRule="auto"/>
        <w:jc w:val="both"/>
        <w:rPr>
          <w:rFonts w:ascii="Times New Roman" w:hAnsi="Times New Roman" w:cs="Times New Roman"/>
          <w:b/>
          <w:sz w:val="24"/>
          <w:szCs w:val="24"/>
        </w:rPr>
      </w:pPr>
    </w:p>
    <w:p w14:paraId="7DA6CDE7" w14:textId="77777777" w:rsidR="00955D86" w:rsidRPr="00702ECF" w:rsidRDefault="00955D86" w:rsidP="00702ECF">
      <w:pPr>
        <w:spacing w:after="0" w:line="240" w:lineRule="auto"/>
        <w:jc w:val="both"/>
        <w:rPr>
          <w:rFonts w:ascii="Times New Roman" w:hAnsi="Times New Roman" w:cs="Times New Roman"/>
          <w:sz w:val="24"/>
          <w:szCs w:val="24"/>
        </w:rPr>
      </w:pPr>
      <w:r w:rsidRPr="00702ECF">
        <w:rPr>
          <w:rFonts w:ascii="Times New Roman" w:hAnsi="Times New Roman" w:cs="Times New Roman"/>
          <w:b/>
          <w:sz w:val="24"/>
          <w:szCs w:val="24"/>
        </w:rPr>
        <w:t>Lähteülesande koostaja</w:t>
      </w:r>
      <w:r w:rsidRPr="00702ECF">
        <w:rPr>
          <w:rFonts w:ascii="Times New Roman" w:hAnsi="Times New Roman" w:cs="Times New Roman"/>
          <w:sz w:val="24"/>
          <w:szCs w:val="24"/>
        </w:rPr>
        <w:t xml:space="preserve">: </w:t>
      </w:r>
      <w:bookmarkStart w:id="6" w:name="bm16"/>
      <w:r w:rsidRPr="00702ECF">
        <w:rPr>
          <w:rFonts w:ascii="Times New Roman" w:hAnsi="Times New Roman" w:cs="Times New Roman"/>
          <w:sz w:val="24"/>
          <w:szCs w:val="24"/>
        </w:rPr>
        <w:t>Anett Reilent</w:t>
      </w:r>
      <w:bookmarkEnd w:id="6"/>
    </w:p>
    <w:p w14:paraId="033619BF" w14:textId="77777777" w:rsidR="00692466" w:rsidRPr="00702ECF" w:rsidRDefault="00692466" w:rsidP="00702ECF">
      <w:pPr>
        <w:spacing w:after="0" w:line="240" w:lineRule="auto"/>
        <w:jc w:val="both"/>
        <w:rPr>
          <w:rFonts w:ascii="Times New Roman" w:hAnsi="Times New Roman" w:cs="Times New Roman"/>
          <w:b/>
          <w:sz w:val="24"/>
          <w:szCs w:val="24"/>
        </w:rPr>
      </w:pPr>
    </w:p>
    <w:p w14:paraId="4D866D8E" w14:textId="77777777" w:rsidR="00955D86" w:rsidRPr="00702ECF" w:rsidRDefault="00955D86" w:rsidP="00702ECF">
      <w:pPr>
        <w:spacing w:after="0" w:line="240" w:lineRule="auto"/>
        <w:jc w:val="both"/>
        <w:rPr>
          <w:rFonts w:ascii="Times New Roman" w:hAnsi="Times New Roman" w:cs="Times New Roman"/>
          <w:sz w:val="24"/>
          <w:szCs w:val="24"/>
        </w:rPr>
      </w:pPr>
      <w:r w:rsidRPr="00702ECF">
        <w:rPr>
          <w:rFonts w:ascii="Times New Roman" w:hAnsi="Times New Roman" w:cs="Times New Roman"/>
          <w:b/>
          <w:sz w:val="24"/>
          <w:szCs w:val="24"/>
        </w:rPr>
        <w:t>Kuupäev:</w:t>
      </w:r>
      <w:r w:rsidR="00550BDD" w:rsidRPr="00702ECF">
        <w:rPr>
          <w:rFonts w:ascii="Times New Roman" w:hAnsi="Times New Roman" w:cs="Times New Roman"/>
          <w:b/>
          <w:sz w:val="24"/>
          <w:szCs w:val="24"/>
        </w:rPr>
        <w:t xml:space="preserve"> </w:t>
      </w:r>
      <w:bookmarkStart w:id="7" w:name="bm17"/>
      <w:r w:rsidRPr="00702ECF">
        <w:rPr>
          <w:rFonts w:ascii="Times New Roman" w:hAnsi="Times New Roman" w:cs="Times New Roman"/>
          <w:sz w:val="24"/>
          <w:szCs w:val="24"/>
        </w:rPr>
        <w:t>31.01.2025</w:t>
      </w:r>
      <w:bookmarkEnd w:id="7"/>
    </w:p>
    <w:p w14:paraId="3925D122" w14:textId="77777777" w:rsidR="00013D41" w:rsidRPr="00702ECF" w:rsidRDefault="00013D41" w:rsidP="00702ECF">
      <w:pPr>
        <w:suppressAutoHyphens w:val="0"/>
        <w:spacing w:after="0" w:line="240" w:lineRule="auto"/>
        <w:jc w:val="both"/>
        <w:rPr>
          <w:rFonts w:ascii="Times New Roman" w:hAnsi="Times New Roman" w:cs="Times New Roman"/>
          <w:sz w:val="24"/>
          <w:szCs w:val="24"/>
        </w:rPr>
      </w:pPr>
    </w:p>
    <w:p w14:paraId="57222B67" w14:textId="77777777" w:rsidR="00702ECF" w:rsidRDefault="00702ECF">
      <w:pPr>
        <w:suppressAutoHyphens w:val="0"/>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7AD4C915" w14:textId="06787B63" w:rsidR="00955D86" w:rsidRDefault="00210247" w:rsidP="00702ECF">
      <w:pPr>
        <w:suppressAutoHyphens w:val="0"/>
        <w:spacing w:after="0" w:line="240" w:lineRule="auto"/>
        <w:jc w:val="both"/>
        <w:rPr>
          <w:rFonts w:ascii="Times New Roman" w:hAnsi="Times New Roman" w:cs="Times New Roman"/>
          <w:b/>
          <w:sz w:val="24"/>
          <w:szCs w:val="24"/>
        </w:rPr>
      </w:pPr>
      <w:r w:rsidRPr="00702ECF">
        <w:rPr>
          <w:rFonts w:ascii="Times New Roman" w:hAnsi="Times New Roman" w:cs="Times New Roman"/>
          <w:b/>
          <w:sz w:val="24"/>
          <w:szCs w:val="24"/>
        </w:rPr>
        <w:lastRenderedPageBreak/>
        <w:t>Asukohakaardid</w:t>
      </w:r>
    </w:p>
    <w:p w14:paraId="64D8A185" w14:textId="77777777" w:rsidR="005E428B" w:rsidRPr="00702ECF" w:rsidRDefault="005E428B" w:rsidP="00702ECF">
      <w:pPr>
        <w:suppressAutoHyphens w:val="0"/>
        <w:spacing w:after="0" w:line="240" w:lineRule="auto"/>
        <w:jc w:val="both"/>
        <w:rPr>
          <w:rFonts w:ascii="Times New Roman" w:hAnsi="Times New Roman" w:cs="Times New Roman"/>
          <w:b/>
          <w:sz w:val="24"/>
          <w:szCs w:val="24"/>
        </w:rPr>
      </w:pPr>
    </w:p>
    <w:p w14:paraId="503332A0" w14:textId="6BCEF606" w:rsidR="00550BDD" w:rsidRDefault="005E428B" w:rsidP="00702ECF">
      <w:pPr>
        <w:suppressAutoHyphens w:val="0"/>
        <w:spacing w:after="0" w:line="240" w:lineRule="auto"/>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14:anchorId="7DC12AAE" wp14:editId="60F318D4">
            <wp:extent cx="5760720" cy="4128770"/>
            <wp:effectExtent l="19050" t="19050" r="11430" b="24130"/>
            <wp:docPr id="1657432338" name="Pilt 1" descr="Pilt, millel on kujutatud tekst, kaart, Atlas, kuvatõmmis&#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432338" name="Pilt 1" descr="Pilt, millel on kujutatud tekst, kaart, Atlas, kuvatõmmis&#10;&#10;Kirjeldus on genereeritud automaatsel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4128770"/>
                    </a:xfrm>
                    <a:prstGeom prst="rect">
                      <a:avLst/>
                    </a:prstGeom>
                    <a:ln>
                      <a:solidFill>
                        <a:schemeClr val="accent1"/>
                      </a:solidFill>
                    </a:ln>
                  </pic:spPr>
                </pic:pic>
              </a:graphicData>
            </a:graphic>
          </wp:inline>
        </w:drawing>
      </w:r>
    </w:p>
    <w:p w14:paraId="70027A5D" w14:textId="77777777" w:rsidR="00BE452A" w:rsidRDefault="00BE452A" w:rsidP="00702ECF">
      <w:pPr>
        <w:suppressAutoHyphens w:val="0"/>
        <w:spacing w:after="0" w:line="240" w:lineRule="auto"/>
        <w:jc w:val="both"/>
        <w:rPr>
          <w:rFonts w:ascii="Times New Roman" w:hAnsi="Times New Roman" w:cs="Times New Roman"/>
          <w:bCs/>
        </w:rPr>
      </w:pPr>
    </w:p>
    <w:p w14:paraId="13A69F23" w14:textId="44AE5BBF" w:rsidR="005E428B" w:rsidRPr="00BE452A" w:rsidRDefault="005E428B" w:rsidP="00702ECF">
      <w:pPr>
        <w:suppressAutoHyphens w:val="0"/>
        <w:spacing w:after="0" w:line="240" w:lineRule="auto"/>
        <w:jc w:val="both"/>
        <w:rPr>
          <w:rFonts w:ascii="Times New Roman" w:hAnsi="Times New Roman" w:cs="Times New Roman"/>
          <w:bCs/>
        </w:rPr>
      </w:pPr>
      <w:r w:rsidRPr="00BE452A">
        <w:rPr>
          <w:rFonts w:ascii="Times New Roman" w:hAnsi="Times New Roman" w:cs="Times New Roman"/>
          <w:bCs/>
        </w:rPr>
        <w:t xml:space="preserve">Joonis 1. Lõuna-Saarema kalanduslike eeluuringute ala hõlmab Liivi lahe loodeosa rannikuveega </w:t>
      </w:r>
      <w:r w:rsidR="00BE452A" w:rsidRPr="00BE452A">
        <w:rPr>
          <w:rFonts w:ascii="Times New Roman" w:hAnsi="Times New Roman" w:cs="Times New Roman"/>
        </w:rPr>
        <w:t>piirnevaid rannajärvi, rannikulõukaid ja vooluveekogusid (va Nasva j</w:t>
      </w:r>
      <w:r w:rsidR="00BE452A" w:rsidRPr="00BE452A">
        <w:rPr>
          <w:rFonts w:ascii="Times New Roman" w:hAnsi="Times New Roman" w:cs="Times New Roman" w:hint="cs"/>
        </w:rPr>
        <w:t>õ</w:t>
      </w:r>
      <w:r w:rsidR="00BE452A" w:rsidRPr="00BE452A">
        <w:rPr>
          <w:rFonts w:ascii="Times New Roman" w:hAnsi="Times New Roman" w:cs="Times New Roman"/>
        </w:rPr>
        <w:t>ega seotud s</w:t>
      </w:r>
      <w:r w:rsidR="00BE452A" w:rsidRPr="00BE452A">
        <w:rPr>
          <w:rFonts w:ascii="Times New Roman" w:hAnsi="Times New Roman" w:cs="Times New Roman" w:hint="cs"/>
        </w:rPr>
        <w:t>ü</w:t>
      </w:r>
      <w:r w:rsidR="00BE452A" w:rsidRPr="00BE452A">
        <w:rPr>
          <w:rFonts w:ascii="Times New Roman" w:hAnsi="Times New Roman" w:cs="Times New Roman"/>
        </w:rPr>
        <w:t>steem nagu Mullutu laht, Suurlaht ja nendega seotud ojad, järved ning Laidevahe lahe s</w:t>
      </w:r>
      <w:r w:rsidR="00BE452A" w:rsidRPr="00BE452A">
        <w:rPr>
          <w:rFonts w:ascii="Times New Roman" w:hAnsi="Times New Roman" w:cs="Times New Roman" w:hint="cs"/>
        </w:rPr>
        <w:t>ü</w:t>
      </w:r>
      <w:r w:rsidR="00BE452A" w:rsidRPr="00BE452A">
        <w:rPr>
          <w:rFonts w:ascii="Times New Roman" w:hAnsi="Times New Roman" w:cs="Times New Roman"/>
        </w:rPr>
        <w:t>steem).</w:t>
      </w:r>
    </w:p>
    <w:sectPr w:rsidR="005E428B" w:rsidRPr="00BE452A">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71C39" w14:textId="77777777" w:rsidR="00F72740" w:rsidRDefault="00F72740" w:rsidP="00006291">
      <w:pPr>
        <w:spacing w:after="0" w:line="240" w:lineRule="auto"/>
      </w:pPr>
      <w:r>
        <w:separator/>
      </w:r>
    </w:p>
  </w:endnote>
  <w:endnote w:type="continuationSeparator" w:id="0">
    <w:p w14:paraId="09E6A546" w14:textId="77777777" w:rsidR="00F72740" w:rsidRDefault="00F72740" w:rsidP="00006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News Gothic MT">
    <w:altName w:val="Malgun Gothic"/>
    <w:charset w:val="00"/>
    <w:family w:val="swiss"/>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6F419" w14:textId="77777777" w:rsidR="00F72740" w:rsidRDefault="00F72740" w:rsidP="00006291">
      <w:pPr>
        <w:spacing w:after="0" w:line="240" w:lineRule="auto"/>
      </w:pPr>
      <w:r>
        <w:separator/>
      </w:r>
    </w:p>
  </w:footnote>
  <w:footnote w:type="continuationSeparator" w:id="0">
    <w:p w14:paraId="484D632B" w14:textId="77777777" w:rsidR="00F72740" w:rsidRDefault="00F72740" w:rsidP="000062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9F1AD" w14:textId="1F4E5A43" w:rsidR="00006291" w:rsidRPr="00534195" w:rsidRDefault="00534195" w:rsidP="00534195">
    <w:pPr>
      <w:pStyle w:val="Pis"/>
      <w:rPr>
        <w:rFonts w:ascii="News Gothic MT" w:hAnsi="News Gothic MT"/>
        <w:sz w:val="16"/>
        <w:szCs w:val="16"/>
      </w:rPr>
    </w:pPr>
    <w:r>
      <w:rPr>
        <w:noProof/>
        <w:lang w:eastAsia="et-EE"/>
      </w:rPr>
      <w:drawing>
        <wp:inline distT="0" distB="0" distL="0" distR="0" wp14:anchorId="1BE97E5B" wp14:editId="79C7619E">
          <wp:extent cx="5760720" cy="611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MK_peakontor_ee.gif"/>
                  <pic:cNvPicPr/>
                </pic:nvPicPr>
                <pic:blipFill>
                  <a:blip r:embed="rId1">
                    <a:extLst>
                      <a:ext uri="{28A0092B-C50C-407E-A947-70E740481C1C}">
                        <a14:useLocalDpi xmlns:a14="http://schemas.microsoft.com/office/drawing/2010/main" val="0"/>
                      </a:ext>
                    </a:extLst>
                  </a:blip>
                  <a:stretch>
                    <a:fillRect/>
                  </a:stretch>
                </pic:blipFill>
                <pic:spPr>
                  <a:xfrm>
                    <a:off x="0" y="0"/>
                    <a:ext cx="5760720" cy="611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D19E3"/>
    <w:multiLevelType w:val="hybridMultilevel"/>
    <w:tmpl w:val="72F003E6"/>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14054F6"/>
    <w:multiLevelType w:val="hybridMultilevel"/>
    <w:tmpl w:val="B8ECAB5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75313C1F"/>
    <w:multiLevelType w:val="hybridMultilevel"/>
    <w:tmpl w:val="D89C66D4"/>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3" w15:restartNumberingAfterBreak="0">
    <w:nsid w:val="77472F84"/>
    <w:multiLevelType w:val="hybridMultilevel"/>
    <w:tmpl w:val="2732F1D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667706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29616882">
    <w:abstractNumId w:val="0"/>
  </w:num>
  <w:num w:numId="3" w16cid:durableId="577329889">
    <w:abstractNumId w:val="1"/>
  </w:num>
  <w:num w:numId="4" w16cid:durableId="12436366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86"/>
    <w:rsid w:val="00006291"/>
    <w:rsid w:val="00013D41"/>
    <w:rsid w:val="00021CA0"/>
    <w:rsid w:val="000A1517"/>
    <w:rsid w:val="000D7B4C"/>
    <w:rsid w:val="0015160C"/>
    <w:rsid w:val="00170ADF"/>
    <w:rsid w:val="001832E5"/>
    <w:rsid w:val="00186936"/>
    <w:rsid w:val="001A6764"/>
    <w:rsid w:val="001B6C04"/>
    <w:rsid w:val="00210247"/>
    <w:rsid w:val="00215F15"/>
    <w:rsid w:val="002B57FB"/>
    <w:rsid w:val="0030256E"/>
    <w:rsid w:val="003A01B6"/>
    <w:rsid w:val="003D3B52"/>
    <w:rsid w:val="00407414"/>
    <w:rsid w:val="004470B1"/>
    <w:rsid w:val="0046401E"/>
    <w:rsid w:val="004866F3"/>
    <w:rsid w:val="00505E09"/>
    <w:rsid w:val="00507D2E"/>
    <w:rsid w:val="00534195"/>
    <w:rsid w:val="00550BDD"/>
    <w:rsid w:val="005E428B"/>
    <w:rsid w:val="00692466"/>
    <w:rsid w:val="006B3CF5"/>
    <w:rsid w:val="006C4199"/>
    <w:rsid w:val="006C5042"/>
    <w:rsid w:val="006D18C6"/>
    <w:rsid w:val="006E4726"/>
    <w:rsid w:val="006F231F"/>
    <w:rsid w:val="00702ECF"/>
    <w:rsid w:val="0073439F"/>
    <w:rsid w:val="007456F3"/>
    <w:rsid w:val="0076439C"/>
    <w:rsid w:val="00764BEE"/>
    <w:rsid w:val="0077506F"/>
    <w:rsid w:val="00795F97"/>
    <w:rsid w:val="00843B1D"/>
    <w:rsid w:val="00851714"/>
    <w:rsid w:val="00852012"/>
    <w:rsid w:val="008531E1"/>
    <w:rsid w:val="00876988"/>
    <w:rsid w:val="0089386A"/>
    <w:rsid w:val="00896107"/>
    <w:rsid w:val="0089770C"/>
    <w:rsid w:val="008A388D"/>
    <w:rsid w:val="008A62D8"/>
    <w:rsid w:val="008C0D41"/>
    <w:rsid w:val="008F1BF1"/>
    <w:rsid w:val="00955D86"/>
    <w:rsid w:val="009816D6"/>
    <w:rsid w:val="009C06E0"/>
    <w:rsid w:val="009E22C6"/>
    <w:rsid w:val="00A34E21"/>
    <w:rsid w:val="00AB278D"/>
    <w:rsid w:val="00AD0EA7"/>
    <w:rsid w:val="00AE009D"/>
    <w:rsid w:val="00AE2E1B"/>
    <w:rsid w:val="00AE7CC1"/>
    <w:rsid w:val="00B20366"/>
    <w:rsid w:val="00B66D51"/>
    <w:rsid w:val="00BE452A"/>
    <w:rsid w:val="00C1593F"/>
    <w:rsid w:val="00C644EC"/>
    <w:rsid w:val="00CA1405"/>
    <w:rsid w:val="00D05D43"/>
    <w:rsid w:val="00D1705D"/>
    <w:rsid w:val="00D246CB"/>
    <w:rsid w:val="00D36177"/>
    <w:rsid w:val="00D56E91"/>
    <w:rsid w:val="00D62638"/>
    <w:rsid w:val="00D70DD7"/>
    <w:rsid w:val="00DE1B7D"/>
    <w:rsid w:val="00E23116"/>
    <w:rsid w:val="00E53267"/>
    <w:rsid w:val="00EC7143"/>
    <w:rsid w:val="00EF272B"/>
    <w:rsid w:val="00F01929"/>
    <w:rsid w:val="00F35551"/>
    <w:rsid w:val="00F7274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944582"/>
  <w15:docId w15:val="{A747EEA4-7E1F-4C92-9DD7-E33FAE013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955D86"/>
    <w:pPr>
      <w:suppressAutoHyphens/>
      <w:spacing w:after="200" w:line="276" w:lineRule="auto"/>
    </w:pPr>
    <w:rPr>
      <w:rFonts w:eastAsia="Lucida Sans Unicode" w:cs="Calibri"/>
      <w:kern w:val="2"/>
      <w:sz w:val="22"/>
      <w:szCs w:val="22"/>
      <w:lang w:eastAsia="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rsid w:val="00896107"/>
    <w:pPr>
      <w:spacing w:after="0" w:line="240" w:lineRule="auto"/>
    </w:pPr>
    <w:rPr>
      <w:rFonts w:ascii="Tahoma" w:hAnsi="Tahoma" w:cs="Tahoma"/>
      <w:sz w:val="16"/>
      <w:szCs w:val="16"/>
    </w:rPr>
  </w:style>
  <w:style w:type="character" w:customStyle="1" w:styleId="JutumullitekstMrk">
    <w:name w:val="Jutumullitekst Märk"/>
    <w:link w:val="Jutumullitekst"/>
    <w:uiPriority w:val="99"/>
    <w:semiHidden/>
    <w:rsid w:val="00896107"/>
    <w:rPr>
      <w:rFonts w:ascii="Tahoma" w:eastAsia="Lucida Sans Unicode" w:hAnsi="Tahoma" w:cs="Tahoma"/>
      <w:kern w:val="2"/>
      <w:sz w:val="16"/>
      <w:szCs w:val="16"/>
      <w:lang w:eastAsia="ar-SA"/>
    </w:rPr>
  </w:style>
  <w:style w:type="paragraph" w:styleId="Pis">
    <w:name w:val="header"/>
    <w:basedOn w:val="Normaallaad"/>
    <w:link w:val="PisMrk"/>
    <w:uiPriority w:val="99"/>
    <w:unhideWhenUsed/>
    <w:rsid w:val="00006291"/>
    <w:pPr>
      <w:tabs>
        <w:tab w:val="center" w:pos="4536"/>
        <w:tab w:val="right" w:pos="9072"/>
      </w:tabs>
    </w:pPr>
  </w:style>
  <w:style w:type="character" w:customStyle="1" w:styleId="PisMrk">
    <w:name w:val="Päis Märk"/>
    <w:link w:val="Pis"/>
    <w:uiPriority w:val="99"/>
    <w:rsid w:val="00006291"/>
    <w:rPr>
      <w:rFonts w:eastAsia="Lucida Sans Unicode" w:cs="Calibri"/>
      <w:kern w:val="2"/>
      <w:sz w:val="22"/>
      <w:szCs w:val="22"/>
      <w:lang w:eastAsia="ar-SA"/>
    </w:rPr>
  </w:style>
  <w:style w:type="paragraph" w:styleId="Jalus">
    <w:name w:val="footer"/>
    <w:basedOn w:val="Normaallaad"/>
    <w:link w:val="JalusMrk"/>
    <w:uiPriority w:val="99"/>
    <w:unhideWhenUsed/>
    <w:rsid w:val="00006291"/>
    <w:pPr>
      <w:tabs>
        <w:tab w:val="center" w:pos="4536"/>
        <w:tab w:val="right" w:pos="9072"/>
      </w:tabs>
    </w:pPr>
  </w:style>
  <w:style w:type="character" w:customStyle="1" w:styleId="JalusMrk">
    <w:name w:val="Jalus Märk"/>
    <w:link w:val="Jalus"/>
    <w:uiPriority w:val="99"/>
    <w:rsid w:val="00006291"/>
    <w:rPr>
      <w:rFonts w:eastAsia="Lucida Sans Unicode" w:cs="Calibri"/>
      <w:kern w:val="2"/>
      <w:sz w:val="22"/>
      <w:szCs w:val="22"/>
      <w:lang w:eastAsia="ar-SA"/>
    </w:rPr>
  </w:style>
  <w:style w:type="table" w:styleId="Kontuurtabel">
    <w:name w:val="Table Grid"/>
    <w:basedOn w:val="Normaaltabel"/>
    <w:uiPriority w:val="59"/>
    <w:rsid w:val="00B66D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ariviide">
    <w:name w:val="annotation reference"/>
    <w:basedOn w:val="Liguvaikefont"/>
    <w:uiPriority w:val="99"/>
    <w:semiHidden/>
    <w:unhideWhenUsed/>
    <w:rsid w:val="009816D6"/>
    <w:rPr>
      <w:sz w:val="16"/>
      <w:szCs w:val="16"/>
    </w:rPr>
  </w:style>
  <w:style w:type="paragraph" w:styleId="Kommentaaritekst">
    <w:name w:val="annotation text"/>
    <w:basedOn w:val="Normaallaad"/>
    <w:link w:val="KommentaaritekstMrk"/>
    <w:uiPriority w:val="99"/>
    <w:semiHidden/>
    <w:unhideWhenUsed/>
    <w:rsid w:val="009816D6"/>
    <w:pPr>
      <w:spacing w:line="240" w:lineRule="auto"/>
    </w:pPr>
    <w:rPr>
      <w:sz w:val="20"/>
      <w:szCs w:val="20"/>
    </w:rPr>
  </w:style>
  <w:style w:type="character" w:customStyle="1" w:styleId="KommentaaritekstMrk">
    <w:name w:val="Kommentaari tekst Märk"/>
    <w:basedOn w:val="Liguvaikefont"/>
    <w:link w:val="Kommentaaritekst"/>
    <w:uiPriority w:val="99"/>
    <w:semiHidden/>
    <w:rsid w:val="009816D6"/>
    <w:rPr>
      <w:rFonts w:eastAsia="Lucida Sans Unicode" w:cs="Calibri"/>
      <w:kern w:val="2"/>
      <w:lang w:eastAsia="ar-SA"/>
    </w:rPr>
  </w:style>
  <w:style w:type="paragraph" w:styleId="Kommentaariteema">
    <w:name w:val="annotation subject"/>
    <w:basedOn w:val="Kommentaaritekst"/>
    <w:next w:val="Kommentaaritekst"/>
    <w:link w:val="KommentaariteemaMrk"/>
    <w:uiPriority w:val="99"/>
    <w:semiHidden/>
    <w:unhideWhenUsed/>
    <w:rsid w:val="009816D6"/>
    <w:rPr>
      <w:b/>
      <w:bCs/>
    </w:rPr>
  </w:style>
  <w:style w:type="character" w:customStyle="1" w:styleId="KommentaariteemaMrk">
    <w:name w:val="Kommentaari teema Märk"/>
    <w:basedOn w:val="KommentaaritekstMrk"/>
    <w:link w:val="Kommentaariteema"/>
    <w:uiPriority w:val="99"/>
    <w:semiHidden/>
    <w:rsid w:val="009816D6"/>
    <w:rPr>
      <w:rFonts w:eastAsia="Lucida Sans Unicode" w:cs="Calibri"/>
      <w:b/>
      <w:bCs/>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8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CA1EA9-B6C4-4BCB-B4D0-2C7E74507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Pages>
  <Words>342</Words>
  <Characters>1989</Characters>
  <Application>Microsoft Office Word</Application>
  <DocSecurity>0</DocSecurity>
  <Lines>16</Lines>
  <Paragraphs>4</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RMK</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Kaupo Kohv</dc:creator>
  <cp:lastModifiedBy>Anett Reilent</cp:lastModifiedBy>
  <cp:revision>2</cp:revision>
  <cp:lastPrinted>2019-09-06T06:31:00Z</cp:lastPrinted>
  <dcterms:created xsi:type="dcterms:W3CDTF">2023-11-22T19:59:00Z</dcterms:created>
  <dcterms:modified xsi:type="dcterms:W3CDTF">2025-01-31T07:19:00Z</dcterms:modified>
</cp:coreProperties>
</file>